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39D93379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AC0AFC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61C1DF13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>ruštva Čistoća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AC0AFC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 xml:space="preserve">Marin </w:t>
      </w:r>
      <w:proofErr w:type="spellStart"/>
      <w:r w:rsidR="006659B3">
        <w:rPr>
          <w:rFonts w:ascii="Times New Roman" w:hAnsi="Times New Roman" w:cs="Times New Roman"/>
        </w:rPr>
        <w:t>Svetić</w:t>
      </w:r>
      <w:proofErr w:type="spellEnd"/>
      <w:r w:rsidR="006659B3">
        <w:rPr>
          <w:rFonts w:ascii="Times New Roman" w:hAnsi="Times New Roman" w:cs="Times New Roman"/>
        </w:rPr>
        <w:t>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151F0" w14:textId="77777777" w:rsidR="003D1E56" w:rsidRDefault="003D1E56" w:rsidP="00883CD4">
      <w:pPr>
        <w:spacing w:after="0" w:line="240" w:lineRule="auto"/>
      </w:pPr>
      <w:r>
        <w:separator/>
      </w:r>
    </w:p>
  </w:endnote>
  <w:endnote w:type="continuationSeparator" w:id="0">
    <w:p w14:paraId="73F3A45C" w14:textId="77777777" w:rsidR="003D1E56" w:rsidRDefault="003D1E5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167C" w14:textId="77777777" w:rsidR="003D1E56" w:rsidRDefault="003D1E56" w:rsidP="00883CD4">
      <w:pPr>
        <w:spacing w:after="0" w:line="240" w:lineRule="auto"/>
      </w:pPr>
      <w:r>
        <w:separator/>
      </w:r>
    </w:p>
  </w:footnote>
  <w:footnote w:type="continuationSeparator" w:id="0">
    <w:p w14:paraId="506C877B" w14:textId="77777777" w:rsidR="003D1E56" w:rsidRDefault="003D1E5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2632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0A77"/>
    <w:rsid w:val="003D1178"/>
    <w:rsid w:val="003D1E56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0AFC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2021/Session-637660022043637782/SessionItem-637671334951400163/2gv-Zaključak o prihvaćanju Izvješća o poslovanju društva Čistoća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EF5F99-52A5-481B-BC59-BB244B9FBFD6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8E91CD54-326B-4AB2-BBE9-B075AD05A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2019-04-13T11:06:00Z</cp:lastPrinted>
  <dcterms:created xsi:type="dcterms:W3CDTF">2021-09-10T06:22:00Z</dcterms:created>
  <dcterms:modified xsi:type="dcterms:W3CDTF">2021-09-10T06:22:00Z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